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08D7" w14:textId="77777777" w:rsidR="00DD4D51" w:rsidRPr="00DD4D51" w:rsidRDefault="004A0D22" w:rsidP="00DD4D5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06.06.2022</w:t>
      </w:r>
    </w:p>
    <w:p w14:paraId="4EC2DE12" w14:textId="77777777" w:rsidR="00DD4D51" w:rsidRPr="00DD4D51" w:rsidRDefault="00DD4D51" w:rsidP="00DD4D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4D51">
        <w:rPr>
          <w:color w:val="000000"/>
          <w:sz w:val="28"/>
          <w:szCs w:val="28"/>
        </w:rPr>
        <w:t>На заседании Комиссии рассмотрен</w:t>
      </w:r>
      <w:r>
        <w:rPr>
          <w:color w:val="000000"/>
          <w:sz w:val="28"/>
          <w:szCs w:val="28"/>
        </w:rPr>
        <w:t>о</w:t>
      </w:r>
      <w:r w:rsidRPr="00DD4D51">
        <w:rPr>
          <w:color w:val="000000"/>
          <w:sz w:val="28"/>
          <w:szCs w:val="28"/>
        </w:rPr>
        <w:t>:</w:t>
      </w:r>
    </w:p>
    <w:p w14:paraId="24CE3AB2" w14:textId="77777777" w:rsidR="00DD4D51" w:rsidRPr="00DD4D51" w:rsidRDefault="00DD4D51" w:rsidP="00DD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</w:rPr>
        <w:t>1.</w:t>
      </w:r>
      <w:r w:rsidR="004A0D22">
        <w:rPr>
          <w:rFonts w:ascii="Times New Roman" w:hAnsi="Times New Roman" w:cs="Times New Roman"/>
          <w:sz w:val="28"/>
          <w:szCs w:val="28"/>
        </w:rPr>
        <w:t xml:space="preserve"> Уведомление государственного служащего о факте возникновения личной заинтересованности, которая может привести к конфликту интересов в связи с работой близких родственников в поднадзорных Центральному управлению Ростехнадзора орг</w:t>
      </w:r>
      <w:r w:rsidR="00022AE2">
        <w:rPr>
          <w:rFonts w:ascii="Times New Roman" w:hAnsi="Times New Roman" w:cs="Times New Roman"/>
          <w:sz w:val="28"/>
          <w:szCs w:val="28"/>
        </w:rPr>
        <w:t>а</w:t>
      </w:r>
      <w:r w:rsidR="004A0D22">
        <w:rPr>
          <w:rFonts w:ascii="Times New Roman" w:hAnsi="Times New Roman" w:cs="Times New Roman"/>
          <w:sz w:val="28"/>
          <w:szCs w:val="28"/>
        </w:rPr>
        <w:t>низациях.</w:t>
      </w:r>
    </w:p>
    <w:p w14:paraId="16AE968F" w14:textId="77777777" w:rsidR="00DD4D51" w:rsidRPr="00DD4D51" w:rsidRDefault="00DD4D51" w:rsidP="00DD4D51">
      <w:pPr>
        <w:pStyle w:val="a3"/>
        <w:shd w:val="clear" w:color="auto" w:fill="FFFFFF"/>
        <w:jc w:val="both"/>
        <w:rPr>
          <w:sz w:val="28"/>
          <w:szCs w:val="28"/>
        </w:rPr>
      </w:pPr>
      <w:r w:rsidRPr="00DD4D51">
        <w:rPr>
          <w:b/>
          <w:sz w:val="28"/>
          <w:szCs w:val="28"/>
        </w:rPr>
        <w:t xml:space="preserve">2. </w:t>
      </w:r>
      <w:r w:rsidRPr="00C62C0A">
        <w:rPr>
          <w:sz w:val="28"/>
          <w:szCs w:val="28"/>
        </w:rPr>
        <w:t>У</w:t>
      </w:r>
      <w:r w:rsidRPr="00DD4D51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DD4D51">
        <w:rPr>
          <w:sz w:val="28"/>
          <w:szCs w:val="28"/>
        </w:rPr>
        <w:t xml:space="preserve"> об иной оплачиваемой работе </w:t>
      </w:r>
      <w:r w:rsidR="006C5E43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работник</w:t>
      </w:r>
      <w:r w:rsidR="006C5E43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14:paraId="42D2A1E6" w14:textId="77777777"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>РЕШИЛИ :</w:t>
      </w:r>
      <w:proofErr w:type="gramEnd"/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599C601" w14:textId="77777777"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 вопросу:</w:t>
      </w:r>
    </w:p>
    <w:p w14:paraId="174DD8DA" w14:textId="77777777" w:rsidR="00DD4D51" w:rsidRPr="00DD4D51" w:rsidRDefault="00DD4D51" w:rsidP="00DD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A0D22">
        <w:rPr>
          <w:rFonts w:ascii="Times New Roman" w:hAnsi="Times New Roman" w:cs="Times New Roman"/>
          <w:sz w:val="28"/>
          <w:szCs w:val="28"/>
        </w:rPr>
        <w:t>Комиссия приняла решение исключить участие государственного гражданского служащего при рассмотрении входящей документации</w:t>
      </w:r>
      <w:r w:rsidR="00022AE2">
        <w:rPr>
          <w:rFonts w:ascii="Times New Roman" w:hAnsi="Times New Roman" w:cs="Times New Roman"/>
          <w:sz w:val="28"/>
          <w:szCs w:val="28"/>
        </w:rPr>
        <w:t xml:space="preserve"> и в контрольных (надзорных) мероприятиях в отношении данных организаций.</w:t>
      </w:r>
    </w:p>
    <w:p w14:paraId="2084D76C" w14:textId="77777777" w:rsidR="00DD4D51" w:rsidRPr="00DD4D51" w:rsidRDefault="00DD4D51" w:rsidP="00DD4D5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4914DD" w14:textId="77777777"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>По 2 вопросу:</w:t>
      </w:r>
    </w:p>
    <w:p w14:paraId="45B238D4" w14:textId="77777777" w:rsidR="00DD4D51" w:rsidRPr="00DD4D51" w:rsidRDefault="00DD4D51" w:rsidP="00DD4D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члены комиссии простым большинством голосов присутствующих на заседании, проголосовали за дачу согласия </w:t>
      </w:r>
      <w:r w:rsidR="006C5E43">
        <w:rPr>
          <w:rFonts w:ascii="Times New Roman" w:hAnsi="Times New Roman" w:cs="Times New Roman"/>
          <w:sz w:val="28"/>
          <w:szCs w:val="28"/>
        </w:rPr>
        <w:t xml:space="preserve">2 </w:t>
      </w:r>
      <w:r w:rsidRPr="00DD4D51">
        <w:rPr>
          <w:rFonts w:ascii="Times New Roman" w:hAnsi="Times New Roman" w:cs="Times New Roman"/>
          <w:sz w:val="28"/>
          <w:szCs w:val="28"/>
        </w:rPr>
        <w:t>работникам Управления в совмещении преподавательской деятельности в свободное время от основной работы.</w:t>
      </w:r>
    </w:p>
    <w:p w14:paraId="613AEEFC" w14:textId="6E20F595" w:rsidR="00DD4D51" w:rsidRDefault="00DD4D51" w:rsidP="00DD4D51">
      <w:pPr>
        <w:pStyle w:val="a3"/>
        <w:shd w:val="clear" w:color="auto" w:fill="FFFFFF"/>
        <w:jc w:val="both"/>
        <w:rPr>
          <w:sz w:val="28"/>
          <w:szCs w:val="28"/>
        </w:rPr>
      </w:pPr>
    </w:p>
    <w:p w14:paraId="017A34AB" w14:textId="48432803" w:rsidR="0083062E" w:rsidRDefault="0083062E" w:rsidP="00DD4D51">
      <w:pPr>
        <w:pStyle w:val="a3"/>
        <w:shd w:val="clear" w:color="auto" w:fill="FFFFFF"/>
        <w:jc w:val="both"/>
        <w:rPr>
          <w:sz w:val="28"/>
          <w:szCs w:val="28"/>
        </w:rPr>
      </w:pPr>
    </w:p>
    <w:p w14:paraId="29798472" w14:textId="77777777" w:rsidR="0083062E" w:rsidRDefault="008306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1982B36" w14:textId="5D6FEA39" w:rsidR="0083062E" w:rsidRDefault="0083062E" w:rsidP="008306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9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08.07.2022</w:t>
      </w:r>
    </w:p>
    <w:p w14:paraId="15BE7BA1" w14:textId="77777777" w:rsidR="0083062E" w:rsidRDefault="0083062E" w:rsidP="008306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998E21" w14:textId="77777777" w:rsidR="0083062E" w:rsidRDefault="0083062E" w:rsidP="0083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рассмотрено:</w:t>
      </w:r>
    </w:p>
    <w:p w14:paraId="68EE5C21" w14:textId="77777777" w:rsidR="0083062E" w:rsidRDefault="0083062E" w:rsidP="0083062E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рассмотрении вопроса о мерах по предотвращению конфликта интересов, который может возникнуть при исполнении должностных обязанностей.</w:t>
      </w:r>
    </w:p>
    <w:p w14:paraId="1B515D85" w14:textId="77777777" w:rsidR="0083062E" w:rsidRDefault="0083062E" w:rsidP="008306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94A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14:paraId="1B7D70A4" w14:textId="77777777" w:rsidR="0083062E" w:rsidRPr="006939A3" w:rsidRDefault="0083062E" w:rsidP="0083062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939A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государственного гражданского служащего Комиссией принято решено об отсутствии конфликта интересов.</w:t>
      </w:r>
    </w:p>
    <w:p w14:paraId="5362D527" w14:textId="77777777" w:rsidR="0083062E" w:rsidRPr="00DD4D51" w:rsidRDefault="0083062E" w:rsidP="00DD4D51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83062E" w:rsidRPr="00D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7454"/>
    <w:multiLevelType w:val="hybridMultilevel"/>
    <w:tmpl w:val="215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B54"/>
    <w:multiLevelType w:val="hybridMultilevel"/>
    <w:tmpl w:val="F656F8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9107C7"/>
    <w:multiLevelType w:val="hybridMultilevel"/>
    <w:tmpl w:val="B5F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5E"/>
    <w:rsid w:val="00022AE2"/>
    <w:rsid w:val="004A0D22"/>
    <w:rsid w:val="00543393"/>
    <w:rsid w:val="006C5E43"/>
    <w:rsid w:val="0083062E"/>
    <w:rsid w:val="00B72BA5"/>
    <w:rsid w:val="00C1615E"/>
    <w:rsid w:val="00C62C0A"/>
    <w:rsid w:val="00D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F4D"/>
  <w15:chartTrackingRefBased/>
  <w15:docId w15:val="{15DD8075-F391-42E9-BC2E-4517012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D4D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Алексей Кротов</cp:lastModifiedBy>
  <cp:revision>2</cp:revision>
  <dcterms:created xsi:type="dcterms:W3CDTF">2022-10-06T08:35:00Z</dcterms:created>
  <dcterms:modified xsi:type="dcterms:W3CDTF">2022-10-06T08:35:00Z</dcterms:modified>
</cp:coreProperties>
</file>